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1A" w:rsidRDefault="00824DC9">
      <w:pPr>
        <w:pStyle w:val="1"/>
        <w:jc w:val="center"/>
      </w:pPr>
      <w:bookmarkStart w:id="0" w:name="_GoBack"/>
      <w:bookmarkEnd w:id="0"/>
      <w:r>
        <w:rPr>
          <w:rFonts w:hint="eastAsia"/>
        </w:rPr>
        <w:t>招生简章</w:t>
      </w:r>
    </w:p>
    <w:p w:rsidR="00CE6D1A" w:rsidRDefault="00824DC9">
      <w:r>
        <w:rPr>
          <w:rFonts w:hint="eastAsia"/>
        </w:rPr>
        <w:t>江西财经大学现代经济管理学院</w:t>
      </w:r>
      <w:r>
        <w:rPr>
          <w:rFonts w:hint="eastAsia"/>
        </w:rPr>
        <w:t>2019</w:t>
      </w:r>
      <w:r>
        <w:rPr>
          <w:rFonts w:hint="eastAsia"/>
        </w:rPr>
        <w:t>年招生章程</w:t>
      </w:r>
    </w:p>
    <w:p w:rsidR="00CE6D1A" w:rsidRDefault="00824DC9">
      <w:r>
        <w:rPr>
          <w:rFonts w:hint="eastAsia"/>
        </w:rPr>
        <w:t>江西财经大学现代经济管理学院</w:t>
      </w:r>
      <w:r>
        <w:rPr>
          <w:rFonts w:hint="eastAsia"/>
        </w:rPr>
        <w:t>2019</w:t>
      </w:r>
      <w:r>
        <w:rPr>
          <w:rFonts w:hint="eastAsia"/>
        </w:rPr>
        <w:t>年招生章程</w:t>
      </w:r>
    </w:p>
    <w:p w:rsidR="00CE6D1A" w:rsidRDefault="00824DC9">
      <w:r>
        <w:rPr>
          <w:rFonts w:hint="eastAsia"/>
        </w:rPr>
        <w:t>第一章</w:t>
      </w:r>
      <w:r>
        <w:rPr>
          <w:rFonts w:hint="eastAsia"/>
        </w:rPr>
        <w:t> </w:t>
      </w:r>
      <w:r>
        <w:rPr>
          <w:rFonts w:hint="eastAsia"/>
        </w:rPr>
        <w:t>总则</w:t>
      </w:r>
    </w:p>
    <w:p w:rsidR="00CE6D1A" w:rsidRDefault="00824DC9">
      <w:r>
        <w:rPr>
          <w:rFonts w:hint="eastAsia"/>
        </w:rPr>
        <w:t>第一条</w:t>
      </w:r>
      <w:r>
        <w:rPr>
          <w:rFonts w:hint="eastAsia"/>
        </w:rPr>
        <w:t>  </w:t>
      </w:r>
      <w:r>
        <w:rPr>
          <w:rFonts w:hint="eastAsia"/>
        </w:rPr>
        <w:t>为了做好学院</w:t>
      </w:r>
      <w:r>
        <w:rPr>
          <w:rFonts w:hint="eastAsia"/>
        </w:rPr>
        <w:t>2019</w:t>
      </w:r>
      <w:r>
        <w:rPr>
          <w:rFonts w:hint="eastAsia"/>
        </w:rPr>
        <w:t>年的招生录取工作，充分体现公平、公正、公开的录取原则，根据教育部有关文件精神和国家有关法律、法规，结合学院实际情况，特制定本章程。</w:t>
      </w:r>
    </w:p>
    <w:p w:rsidR="00CE6D1A" w:rsidRDefault="00824DC9">
      <w:r>
        <w:rPr>
          <w:rFonts w:hint="eastAsia"/>
        </w:rPr>
        <w:t>第二条</w:t>
      </w:r>
      <w:r>
        <w:rPr>
          <w:rFonts w:hint="eastAsia"/>
        </w:rPr>
        <w:t> </w:t>
      </w:r>
      <w:r>
        <w:rPr>
          <w:rFonts w:hint="eastAsia"/>
        </w:rPr>
        <w:t>学院全称：江西财经大学现代经济管理学院，学院代码：</w:t>
      </w:r>
      <w:r>
        <w:rPr>
          <w:rFonts w:hint="eastAsia"/>
        </w:rPr>
        <w:t>13441</w:t>
      </w:r>
    </w:p>
    <w:p w:rsidR="00CE6D1A" w:rsidRDefault="00824DC9">
      <w:r>
        <w:rPr>
          <w:rFonts w:hint="eastAsia"/>
        </w:rPr>
        <w:t>第三条</w:t>
      </w:r>
      <w:r>
        <w:rPr>
          <w:rFonts w:hint="eastAsia"/>
        </w:rPr>
        <w:t>  </w:t>
      </w:r>
      <w:r>
        <w:rPr>
          <w:rFonts w:hint="eastAsia"/>
        </w:rPr>
        <w:t>学院性质：独立学院</w:t>
      </w:r>
    </w:p>
    <w:p w:rsidR="00CE6D1A" w:rsidRDefault="00824DC9">
      <w:r>
        <w:rPr>
          <w:rFonts w:hint="eastAsia"/>
        </w:rPr>
        <w:t>第四条</w:t>
      </w:r>
      <w:r>
        <w:rPr>
          <w:rFonts w:hint="eastAsia"/>
        </w:rPr>
        <w:t>  </w:t>
      </w:r>
      <w:r>
        <w:rPr>
          <w:rFonts w:hint="eastAsia"/>
        </w:rPr>
        <w:t>学院地址：赣江新区共</w:t>
      </w:r>
      <w:proofErr w:type="gramStart"/>
      <w:r>
        <w:rPr>
          <w:rFonts w:hint="eastAsia"/>
        </w:rPr>
        <w:t>青城市</w:t>
      </w:r>
      <w:proofErr w:type="gramEnd"/>
      <w:r>
        <w:rPr>
          <w:rFonts w:hint="eastAsia"/>
        </w:rPr>
        <w:t>科教大学城青年大道</w:t>
      </w:r>
      <w:r>
        <w:rPr>
          <w:rFonts w:hint="eastAsia"/>
        </w:rPr>
        <w:t>59</w:t>
      </w:r>
      <w:r>
        <w:rPr>
          <w:rFonts w:hint="eastAsia"/>
        </w:rPr>
        <w:t>号</w:t>
      </w:r>
    </w:p>
    <w:p w:rsidR="00CE6D1A" w:rsidRDefault="00824DC9">
      <w:r>
        <w:rPr>
          <w:rFonts w:hint="eastAsia"/>
        </w:rPr>
        <w:t>第五条</w:t>
      </w:r>
      <w:r>
        <w:rPr>
          <w:rFonts w:hint="eastAsia"/>
        </w:rPr>
        <w:t>  </w:t>
      </w:r>
      <w:r>
        <w:rPr>
          <w:rFonts w:hint="eastAsia"/>
        </w:rPr>
        <w:t>学院办学层次：本科。学制：四年。学生入学后在规定年限内修完所在专业教学计</w:t>
      </w:r>
      <w:proofErr w:type="gramStart"/>
      <w:r>
        <w:rPr>
          <w:rFonts w:hint="eastAsia"/>
        </w:rPr>
        <w:t>划规定</w:t>
      </w:r>
      <w:proofErr w:type="gramEnd"/>
      <w:r>
        <w:rPr>
          <w:rFonts w:hint="eastAsia"/>
        </w:rPr>
        <w:t>的课程，符合毕业条件者，由学院颁发江西财经大学现代经济管理学院毕业证书</w:t>
      </w:r>
      <w:r>
        <w:rPr>
          <w:rFonts w:hint="eastAsia"/>
        </w:rPr>
        <w:t> </w:t>
      </w:r>
      <w:r>
        <w:rPr>
          <w:rFonts w:hint="eastAsia"/>
        </w:rPr>
        <w:t>；符合学士学位授予条件者，授予江西财经大学现代经济管理学院学士学位。</w:t>
      </w:r>
    </w:p>
    <w:p w:rsidR="00CE6D1A" w:rsidRDefault="00824DC9">
      <w:r>
        <w:rPr>
          <w:rFonts w:hint="eastAsia"/>
        </w:rPr>
        <w:t>第二章</w:t>
      </w:r>
      <w:r>
        <w:rPr>
          <w:rFonts w:hint="eastAsia"/>
        </w:rPr>
        <w:t> </w:t>
      </w:r>
      <w:r>
        <w:rPr>
          <w:rFonts w:hint="eastAsia"/>
        </w:rPr>
        <w:t>招生计划</w:t>
      </w:r>
    </w:p>
    <w:p w:rsidR="00CE6D1A" w:rsidRDefault="00824DC9">
      <w:r>
        <w:rPr>
          <w:rFonts w:hint="eastAsia"/>
        </w:rPr>
        <w:t>第六条</w:t>
      </w:r>
      <w:r>
        <w:rPr>
          <w:rFonts w:hint="eastAsia"/>
        </w:rPr>
        <w:t>  </w:t>
      </w:r>
      <w:r>
        <w:rPr>
          <w:rFonts w:hint="eastAsia"/>
        </w:rPr>
        <w:t>学院在各省（直辖市、自治区）分专业招生计划经报上级主管部门审核同意后，向社会予以公布。各省</w:t>
      </w:r>
      <w:r>
        <w:rPr>
          <w:rFonts w:hint="eastAsia"/>
        </w:rPr>
        <w:t>(</w:t>
      </w:r>
      <w:r>
        <w:rPr>
          <w:rFonts w:hint="eastAsia"/>
        </w:rPr>
        <w:t>直辖市、自治区</w:t>
      </w:r>
      <w:r>
        <w:rPr>
          <w:rFonts w:hint="eastAsia"/>
        </w:rPr>
        <w:t>)</w:t>
      </w:r>
      <w:r>
        <w:rPr>
          <w:rFonts w:hint="eastAsia"/>
        </w:rPr>
        <w:t>具体分专业招生计划详见学院招生简章，或在学院网站上查阅。</w:t>
      </w:r>
    </w:p>
    <w:p w:rsidR="00CE6D1A" w:rsidRDefault="00824DC9">
      <w:r>
        <w:rPr>
          <w:rFonts w:hint="eastAsia"/>
        </w:rPr>
        <w:t>第三章</w:t>
      </w:r>
      <w:r>
        <w:rPr>
          <w:rFonts w:hint="eastAsia"/>
        </w:rPr>
        <w:t> </w:t>
      </w:r>
      <w:r>
        <w:rPr>
          <w:rFonts w:hint="eastAsia"/>
        </w:rPr>
        <w:t>录取规则</w:t>
      </w:r>
    </w:p>
    <w:p w:rsidR="00CE6D1A" w:rsidRDefault="00824DC9">
      <w:r>
        <w:rPr>
          <w:rFonts w:hint="eastAsia"/>
        </w:rPr>
        <w:t>第七条</w:t>
      </w:r>
      <w:r>
        <w:rPr>
          <w:rFonts w:hint="eastAsia"/>
        </w:rPr>
        <w:t>  </w:t>
      </w:r>
      <w:r>
        <w:rPr>
          <w:rFonts w:hint="eastAsia"/>
        </w:rPr>
        <w:t>学院招生录取以公开、公平、公正为原则，以全国普通高等学校统一</w:t>
      </w:r>
      <w:r>
        <w:rPr>
          <w:rFonts w:hint="eastAsia"/>
        </w:rPr>
        <w:t>招生考试的成绩为依据，德、智、体、美、</w:t>
      </w:r>
      <w:proofErr w:type="gramStart"/>
      <w:r>
        <w:rPr>
          <w:rFonts w:hint="eastAsia"/>
        </w:rPr>
        <w:t>劳</w:t>
      </w:r>
      <w:proofErr w:type="gramEnd"/>
      <w:r>
        <w:rPr>
          <w:rFonts w:hint="eastAsia"/>
        </w:rPr>
        <w:t>全面衡量，从高分到低分择优录取。</w:t>
      </w:r>
    </w:p>
    <w:p w:rsidR="00CE6D1A" w:rsidRDefault="00824DC9">
      <w:r>
        <w:rPr>
          <w:rFonts w:hint="eastAsia"/>
        </w:rPr>
        <w:t>第八条</w:t>
      </w:r>
      <w:r>
        <w:rPr>
          <w:rFonts w:hint="eastAsia"/>
        </w:rPr>
        <w:t>  </w:t>
      </w:r>
      <w:r>
        <w:rPr>
          <w:rFonts w:hint="eastAsia"/>
        </w:rPr>
        <w:t>学院本科的录取批次在江西省为本科院校第二批次，在其它省（直辖市、自治区）的录取批次由当地招生主管部门确定。调档比例以各省</w:t>
      </w:r>
      <w:r>
        <w:rPr>
          <w:rFonts w:hint="eastAsia"/>
        </w:rPr>
        <w:t>(</w:t>
      </w:r>
      <w:r>
        <w:rPr>
          <w:rFonts w:hint="eastAsia"/>
        </w:rPr>
        <w:t>直辖市、自治区</w:t>
      </w:r>
      <w:r>
        <w:rPr>
          <w:rFonts w:hint="eastAsia"/>
        </w:rPr>
        <w:t>)</w:t>
      </w:r>
      <w:r>
        <w:rPr>
          <w:rFonts w:hint="eastAsia"/>
        </w:rPr>
        <w:t>招生主管部门文件规定为准。在考生保证服从专业调剂的情况下，按照高考分数由高到低择优录取，直至完成来源计划。若符合条件非第一志愿考生生源仍不足，将征集志愿。征集志愿仍不足则将剩余计划调剂到其他省</w:t>
      </w:r>
      <w:r>
        <w:rPr>
          <w:rFonts w:hint="eastAsia"/>
        </w:rPr>
        <w:t>(</w:t>
      </w:r>
      <w:r>
        <w:rPr>
          <w:rFonts w:hint="eastAsia"/>
        </w:rPr>
        <w:t>直辖市、自治区</w:t>
      </w:r>
      <w:r>
        <w:rPr>
          <w:rFonts w:hint="eastAsia"/>
        </w:rPr>
        <w:t>)</w:t>
      </w:r>
      <w:r>
        <w:rPr>
          <w:rFonts w:hint="eastAsia"/>
        </w:rPr>
        <w:t>完成招生计划。</w:t>
      </w:r>
    </w:p>
    <w:p w:rsidR="00CE6D1A" w:rsidRDefault="00824DC9">
      <w:r>
        <w:rPr>
          <w:rFonts w:hint="eastAsia"/>
        </w:rPr>
        <w:t> </w:t>
      </w:r>
      <w:r>
        <w:rPr>
          <w:rFonts w:hint="eastAsia"/>
        </w:rPr>
        <w:t>学院在浙江省、上海市招生各专业选考科目的具体要求以浙江省教育考</w:t>
      </w:r>
      <w:r>
        <w:rPr>
          <w:rFonts w:hint="eastAsia"/>
        </w:rPr>
        <w:t>试院、上海市教育考试</w:t>
      </w:r>
      <w:proofErr w:type="gramStart"/>
      <w:r>
        <w:rPr>
          <w:rFonts w:hint="eastAsia"/>
        </w:rPr>
        <w:t>院公布</w:t>
      </w:r>
      <w:proofErr w:type="gramEnd"/>
      <w:r>
        <w:rPr>
          <w:rFonts w:hint="eastAsia"/>
        </w:rPr>
        <w:t>为准，具体投档录取原则按浙江省、上海市相关规定执行。</w:t>
      </w:r>
    </w:p>
    <w:p w:rsidR="00CE6D1A" w:rsidRDefault="00824DC9">
      <w:r>
        <w:rPr>
          <w:rFonts w:hint="eastAsia"/>
        </w:rPr>
        <w:t>第九条</w:t>
      </w:r>
      <w:r>
        <w:rPr>
          <w:rFonts w:hint="eastAsia"/>
        </w:rPr>
        <w:t>  </w:t>
      </w:r>
      <w:r>
        <w:rPr>
          <w:rFonts w:hint="eastAsia"/>
        </w:rPr>
        <w:t>文史、理工类专业录取根据考生进档的先后顺序按“分数优先，遵循专业志愿”原则进行。所有专业志愿都无法满足的，如服从专业调剂，将由学院调剂到未录满的专业，不服从调剂的，作退档处理，艺术类专业成绩认可各省组织的统考成绩。录取时在思想政治品德考核合格和身体条件符合要求、文化和专业成绩均达到各省招办划定的最低录取控制分数线情况下，按各省艺术类投档成绩</w:t>
      </w:r>
      <w:proofErr w:type="gramStart"/>
      <w:r>
        <w:rPr>
          <w:rFonts w:hint="eastAsia"/>
        </w:rPr>
        <w:t>从高往低</w:t>
      </w:r>
      <w:proofErr w:type="gramEnd"/>
      <w:r>
        <w:rPr>
          <w:rFonts w:hint="eastAsia"/>
        </w:rPr>
        <w:t>择优录取，当投档成绩相同时，按专业成绩高低排名录取。</w:t>
      </w:r>
    </w:p>
    <w:p w:rsidR="00CE6D1A" w:rsidRDefault="00824DC9">
      <w:r>
        <w:rPr>
          <w:rFonts w:hint="eastAsia"/>
        </w:rPr>
        <w:t>第十条</w:t>
      </w:r>
      <w:r>
        <w:rPr>
          <w:rFonts w:hint="eastAsia"/>
        </w:rPr>
        <w:t>  </w:t>
      </w:r>
      <w:r>
        <w:rPr>
          <w:rFonts w:hint="eastAsia"/>
        </w:rPr>
        <w:t>学院对各</w:t>
      </w:r>
      <w:r>
        <w:rPr>
          <w:rFonts w:hint="eastAsia"/>
        </w:rPr>
        <w:t>省（市、自治区）的优惠加分政策在提档和专业录取时予以认可。</w:t>
      </w:r>
    </w:p>
    <w:p w:rsidR="00CE6D1A" w:rsidRDefault="00824DC9">
      <w:r>
        <w:rPr>
          <w:rFonts w:hint="eastAsia"/>
        </w:rPr>
        <w:t>第十一条</w:t>
      </w:r>
      <w:r>
        <w:rPr>
          <w:rFonts w:hint="eastAsia"/>
        </w:rPr>
        <w:t>  </w:t>
      </w:r>
      <w:r>
        <w:rPr>
          <w:rFonts w:hint="eastAsia"/>
        </w:rPr>
        <w:t>学院各专业要求外语语种为英语。国际经济与贸易类、会计学（注册会计师专门化）、商务英语等专业原则上要求英语单科成绩在</w:t>
      </w:r>
      <w:r>
        <w:rPr>
          <w:rFonts w:hint="eastAsia"/>
        </w:rPr>
        <w:t>90</w:t>
      </w:r>
      <w:r>
        <w:rPr>
          <w:rFonts w:hint="eastAsia"/>
        </w:rPr>
        <w:t>分以上</w:t>
      </w:r>
      <w:r>
        <w:rPr>
          <w:rFonts w:hint="eastAsia"/>
        </w:rPr>
        <w:t>(</w:t>
      </w:r>
      <w:r>
        <w:rPr>
          <w:rFonts w:hint="eastAsia"/>
        </w:rPr>
        <w:t>单科成绩标准总分</w:t>
      </w:r>
      <w:r>
        <w:rPr>
          <w:rFonts w:hint="eastAsia"/>
        </w:rPr>
        <w:t>150</w:t>
      </w:r>
      <w:r>
        <w:rPr>
          <w:rFonts w:hint="eastAsia"/>
        </w:rPr>
        <w:t>分，下同</w:t>
      </w:r>
      <w:r>
        <w:rPr>
          <w:rFonts w:hint="eastAsia"/>
        </w:rPr>
        <w:t>)</w:t>
      </w:r>
      <w:r>
        <w:rPr>
          <w:rFonts w:hint="eastAsia"/>
        </w:rPr>
        <w:t>，在总分接近条件下，英语成绩高者优先录取；计算机科学与技术、信息管理与信息系统、电子商务、工程造价等专业原则上要求数学单科成绩在</w:t>
      </w:r>
      <w:r>
        <w:rPr>
          <w:rFonts w:hint="eastAsia"/>
        </w:rPr>
        <w:t>90</w:t>
      </w:r>
      <w:r>
        <w:rPr>
          <w:rFonts w:hint="eastAsia"/>
        </w:rPr>
        <w:t>分以上，在总分接近条件下，数学成绩高者优先录取；新闻学专业要求语文单科成绩在</w:t>
      </w:r>
      <w:r>
        <w:rPr>
          <w:rFonts w:hint="eastAsia"/>
        </w:rPr>
        <w:t>90</w:t>
      </w:r>
      <w:r>
        <w:rPr>
          <w:rFonts w:hint="eastAsia"/>
        </w:rPr>
        <w:t>分以上；旅游管理专业要求男生身高不低于</w:t>
      </w:r>
      <w:r>
        <w:rPr>
          <w:rFonts w:hint="eastAsia"/>
        </w:rPr>
        <w:t>4250px</w:t>
      </w:r>
      <w:r>
        <w:rPr>
          <w:rFonts w:hint="eastAsia"/>
        </w:rPr>
        <w:t>，女生身高不低于</w:t>
      </w:r>
      <w:r>
        <w:rPr>
          <w:rFonts w:hint="eastAsia"/>
        </w:rPr>
        <w:t>40</w:t>
      </w:r>
      <w:r>
        <w:rPr>
          <w:rFonts w:hint="eastAsia"/>
        </w:rPr>
        <w:t>00px</w:t>
      </w:r>
      <w:r>
        <w:rPr>
          <w:rFonts w:hint="eastAsia"/>
        </w:rPr>
        <w:t>。</w:t>
      </w:r>
    </w:p>
    <w:p w:rsidR="00CE6D1A" w:rsidRDefault="00824DC9">
      <w:r>
        <w:rPr>
          <w:rFonts w:hint="eastAsia"/>
        </w:rPr>
        <w:t>第十二条</w:t>
      </w:r>
      <w:r>
        <w:rPr>
          <w:rFonts w:hint="eastAsia"/>
        </w:rPr>
        <w:t>  </w:t>
      </w:r>
      <w:r>
        <w:rPr>
          <w:rFonts w:hint="eastAsia"/>
        </w:rPr>
        <w:t>招生录取时男女比例无限制。考生应根据《普通高等学校招生体检标准》的有关规定，选报符合自己身体条件的专业，否则，学院有权调剂到其它适合的专业，如不服从调</w:t>
      </w:r>
      <w:r>
        <w:rPr>
          <w:rFonts w:hint="eastAsia"/>
        </w:rPr>
        <w:lastRenderedPageBreak/>
        <w:t>剂，则作退档处理。</w:t>
      </w:r>
    </w:p>
    <w:p w:rsidR="00CE6D1A" w:rsidRDefault="00824DC9">
      <w:r>
        <w:rPr>
          <w:rFonts w:hint="eastAsia"/>
        </w:rPr>
        <w:t>第十三条</w:t>
      </w:r>
      <w:r>
        <w:rPr>
          <w:rFonts w:hint="eastAsia"/>
        </w:rPr>
        <w:t>  </w:t>
      </w:r>
      <w:r>
        <w:rPr>
          <w:rFonts w:hint="eastAsia"/>
        </w:rPr>
        <w:t>招生工作在纪检、监察部门的监督下进行；录取结果及时在学院招生网站上公布，接受社会监督。</w:t>
      </w:r>
    </w:p>
    <w:p w:rsidR="00CE6D1A" w:rsidRDefault="00824DC9">
      <w:r>
        <w:rPr>
          <w:rFonts w:hint="eastAsia"/>
        </w:rPr>
        <w:t>第四章</w:t>
      </w:r>
      <w:r>
        <w:rPr>
          <w:rFonts w:hint="eastAsia"/>
        </w:rPr>
        <w:t> </w:t>
      </w:r>
      <w:r>
        <w:rPr>
          <w:rFonts w:hint="eastAsia"/>
        </w:rPr>
        <w:t>奖励及资助政策</w:t>
      </w:r>
    </w:p>
    <w:p w:rsidR="00CE6D1A" w:rsidRDefault="00824DC9">
      <w:r>
        <w:rPr>
          <w:rFonts w:hint="eastAsia"/>
        </w:rPr>
        <w:t>第十四条</w:t>
      </w:r>
      <w:r>
        <w:rPr>
          <w:rFonts w:hint="eastAsia"/>
        </w:rPr>
        <w:t>  </w:t>
      </w:r>
      <w:r>
        <w:rPr>
          <w:rFonts w:hint="eastAsia"/>
        </w:rPr>
        <w:t>学院每年划拨一定的专项经费用于奖励、资助学生，建立了以“奖、贷、助、勤、减、补”等主要内容的资助体系。</w:t>
      </w:r>
    </w:p>
    <w:p w:rsidR="00CE6D1A" w:rsidRDefault="00824DC9">
      <w:r>
        <w:rPr>
          <w:rFonts w:hint="eastAsia"/>
        </w:rPr>
        <w:t>第十五条</w:t>
      </w:r>
      <w:r>
        <w:rPr>
          <w:rFonts w:hint="eastAsia"/>
        </w:rPr>
        <w:t>  </w:t>
      </w:r>
      <w:r>
        <w:rPr>
          <w:rFonts w:hint="eastAsia"/>
        </w:rPr>
        <w:t>学院在国家奖学金、国家励志奖学金、国家助学金之外，还建立了“十大三</w:t>
      </w:r>
      <w:r>
        <w:rPr>
          <w:rFonts w:hint="eastAsia"/>
        </w:rPr>
        <w:t>好学生标兵”“十大优秀学生干部标兵”“学习标兵”“三好学生”“优秀学生干部”等多项奖学金、先进荣誉的评选制度。</w:t>
      </w:r>
    </w:p>
    <w:p w:rsidR="00CE6D1A" w:rsidRDefault="00824DC9">
      <w:r>
        <w:rPr>
          <w:rFonts w:hint="eastAsia"/>
        </w:rPr>
        <w:t>第十六条</w:t>
      </w:r>
      <w:r>
        <w:rPr>
          <w:rFonts w:hint="eastAsia"/>
        </w:rPr>
        <w:t>  </w:t>
      </w:r>
      <w:r>
        <w:rPr>
          <w:rFonts w:hint="eastAsia"/>
        </w:rPr>
        <w:t>家庭经济特别困难的学生，可凭相关材料到所属县（市、区）教育局资助管理部门申请办理国家助学贷款。</w:t>
      </w:r>
    </w:p>
    <w:p w:rsidR="00CE6D1A" w:rsidRDefault="00824DC9">
      <w:r>
        <w:rPr>
          <w:rFonts w:hint="eastAsia"/>
        </w:rPr>
        <w:t>第五章</w:t>
      </w:r>
      <w:r>
        <w:rPr>
          <w:rFonts w:hint="eastAsia"/>
        </w:rPr>
        <w:t> </w:t>
      </w:r>
      <w:r>
        <w:rPr>
          <w:rFonts w:hint="eastAsia"/>
        </w:rPr>
        <w:t>学费、住宿费标准</w:t>
      </w:r>
    </w:p>
    <w:p w:rsidR="00CE6D1A" w:rsidRDefault="00CE6D1A"/>
    <w:p w:rsidR="00CE6D1A" w:rsidRDefault="00824DC9">
      <w:r>
        <w:rPr>
          <w:rFonts w:hint="eastAsia"/>
        </w:rPr>
        <w:t>第十七条</w:t>
      </w:r>
      <w:r>
        <w:rPr>
          <w:rFonts w:hint="eastAsia"/>
        </w:rPr>
        <w:t> </w:t>
      </w:r>
      <w:r>
        <w:rPr>
          <w:rFonts w:hint="eastAsia"/>
        </w:rPr>
        <w:t>学院依据国家相关政策，按学年收取学费、住宿费。</w:t>
      </w:r>
    </w:p>
    <w:p w:rsidR="00CE6D1A" w:rsidRDefault="00CE6D1A"/>
    <w:p w:rsidR="00CE6D1A" w:rsidRDefault="00824DC9">
      <w:r>
        <w:rPr>
          <w:rFonts w:hint="eastAsia"/>
        </w:rPr>
        <w:t>第六章</w:t>
      </w:r>
      <w:r>
        <w:rPr>
          <w:rFonts w:hint="eastAsia"/>
        </w:rPr>
        <w:t> </w:t>
      </w:r>
      <w:r>
        <w:rPr>
          <w:rFonts w:hint="eastAsia"/>
        </w:rPr>
        <w:t>其他</w:t>
      </w:r>
    </w:p>
    <w:p w:rsidR="00CE6D1A" w:rsidRDefault="00824DC9">
      <w:r>
        <w:rPr>
          <w:rFonts w:hint="eastAsia"/>
        </w:rPr>
        <w:t>第十八条</w:t>
      </w:r>
      <w:r>
        <w:rPr>
          <w:rFonts w:hint="eastAsia"/>
        </w:rPr>
        <w:t>  </w:t>
      </w:r>
      <w:r>
        <w:rPr>
          <w:rFonts w:hint="eastAsia"/>
        </w:rPr>
        <w:t>学院招生办公室通讯地址：江西省南昌市经济技术开发区枫林大道</w:t>
      </w:r>
      <w:r>
        <w:rPr>
          <w:rFonts w:hint="eastAsia"/>
        </w:rPr>
        <w:t>632</w:t>
      </w:r>
      <w:r>
        <w:rPr>
          <w:rFonts w:hint="eastAsia"/>
        </w:rPr>
        <w:t>号</w:t>
      </w:r>
      <w:r>
        <w:rPr>
          <w:rFonts w:hint="eastAsia"/>
        </w:rPr>
        <w:t xml:space="preserve">       </w:t>
      </w:r>
      <w:r>
        <w:rPr>
          <w:rFonts w:hint="eastAsia"/>
        </w:rPr>
        <w:t>邮编：</w:t>
      </w:r>
      <w:r>
        <w:rPr>
          <w:rFonts w:hint="eastAsia"/>
        </w:rPr>
        <w:t>330013</w:t>
      </w:r>
    </w:p>
    <w:p w:rsidR="00CE6D1A" w:rsidRDefault="00824DC9">
      <w:r>
        <w:rPr>
          <w:rFonts w:hint="eastAsia"/>
        </w:rPr>
        <w:t>传真：</w:t>
      </w:r>
      <w:r>
        <w:rPr>
          <w:rFonts w:hint="eastAsia"/>
        </w:rPr>
        <w:t xml:space="preserve">0791-83843466 </w:t>
      </w:r>
      <w:r>
        <w:rPr>
          <w:rFonts w:hint="eastAsia"/>
        </w:rPr>
        <w:t>             </w:t>
      </w:r>
      <w:r>
        <w:rPr>
          <w:rFonts w:hint="eastAsia"/>
        </w:rPr>
        <w:t>办公电话：</w:t>
      </w:r>
      <w:r>
        <w:rPr>
          <w:rFonts w:hint="eastAsia"/>
        </w:rPr>
        <w:t>0791-83855636</w:t>
      </w:r>
    </w:p>
    <w:p w:rsidR="00CE6D1A" w:rsidRDefault="00824DC9">
      <w:r>
        <w:rPr>
          <w:rFonts w:hint="eastAsia"/>
        </w:rPr>
        <w:t>学院网址：</w:t>
      </w:r>
      <w:r>
        <w:rPr>
          <w:rFonts w:hint="eastAsia"/>
        </w:rPr>
        <w:t>http://xjg.jxufe.cn/          </w:t>
      </w:r>
    </w:p>
    <w:p w:rsidR="00CE6D1A" w:rsidRDefault="00824DC9">
      <w:r>
        <w:rPr>
          <w:rFonts w:hint="eastAsia"/>
        </w:rPr>
        <w:t>E</w:t>
      </w:r>
      <w:r>
        <w:rPr>
          <w:rFonts w:hint="eastAsia"/>
        </w:rPr>
        <w:t>—</w:t>
      </w:r>
      <w:r>
        <w:rPr>
          <w:rFonts w:hint="eastAsia"/>
        </w:rPr>
        <w:t>MALL</w:t>
      </w:r>
      <w:r>
        <w:rPr>
          <w:rFonts w:hint="eastAsia"/>
        </w:rPr>
        <w:t>邮箱：</w:t>
      </w:r>
      <w:r>
        <w:rPr>
          <w:rFonts w:hint="eastAsia"/>
        </w:rPr>
        <w:t>xdjjglxy@jxufe.cn</w:t>
      </w:r>
    </w:p>
    <w:p w:rsidR="00CE6D1A" w:rsidRDefault="00824DC9">
      <w:r>
        <w:rPr>
          <w:rFonts w:hint="eastAsia"/>
        </w:rPr>
        <w:t>第十九条</w:t>
      </w:r>
      <w:r>
        <w:rPr>
          <w:rFonts w:hint="eastAsia"/>
        </w:rPr>
        <w:t>  </w:t>
      </w:r>
      <w:r>
        <w:rPr>
          <w:rFonts w:hint="eastAsia"/>
        </w:rPr>
        <w:t>本章程由江西财经大学现代经济管理学院招生就业部负责解释。</w:t>
      </w:r>
    </w:p>
    <w:sectPr w:rsidR="00CE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EE73F6"/>
    <w:rsid w:val="00824DC9"/>
    <w:rsid w:val="00CE6D1A"/>
    <w:rsid w:val="63E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727744-C2F0-4818-90CF-93F6F02E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 春晨</cp:lastModifiedBy>
  <cp:revision>2</cp:revision>
  <dcterms:created xsi:type="dcterms:W3CDTF">2019-06-24T03:58:00Z</dcterms:created>
  <dcterms:modified xsi:type="dcterms:W3CDTF">2019-06-24T03:58:00Z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